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323E0" w14:textId="77777777" w:rsidR="001E066A" w:rsidRDefault="001E066A" w:rsidP="0098347A">
      <w:pPr>
        <w:outlineLvl w:val="0"/>
        <w:rPr>
          <w:rFonts w:cs="Arial"/>
          <w:color w:val="404040"/>
        </w:rPr>
      </w:pPr>
      <w:bookmarkStart w:id="0" w:name="_GoBack"/>
      <w:bookmarkEnd w:id="0"/>
    </w:p>
    <w:p w14:paraId="17141614" w14:textId="77777777" w:rsidR="00E05476" w:rsidRDefault="00E05476" w:rsidP="0098347A">
      <w:pPr>
        <w:outlineLvl w:val="0"/>
        <w:rPr>
          <w:rFonts w:cs="Arial"/>
          <w:color w:val="404040"/>
        </w:rPr>
      </w:pPr>
    </w:p>
    <w:p w14:paraId="789FBE9A" w14:textId="77777777" w:rsidR="00AB33B4" w:rsidRPr="00AB33B4" w:rsidRDefault="00E05476" w:rsidP="00AB33B4">
      <w:pPr>
        <w:outlineLvl w:val="0"/>
        <w:rPr>
          <w:rFonts w:cs="Arial"/>
          <w:color w:val="404040"/>
        </w:rPr>
      </w:pPr>
      <w:r>
        <w:rPr>
          <w:rFonts w:cs="Arial"/>
          <w:color w:val="404040"/>
        </w:rPr>
        <w:softHyphen/>
      </w:r>
      <w:r>
        <w:rPr>
          <w:rFonts w:cs="Arial"/>
          <w:color w:val="404040"/>
        </w:rPr>
        <w:softHyphen/>
      </w:r>
      <w:r>
        <w:rPr>
          <w:rFonts w:cs="Arial"/>
          <w:color w:val="404040"/>
        </w:rPr>
        <w:softHyphen/>
      </w:r>
      <w:r w:rsidR="00AB33B4" w:rsidRPr="00AB33B4">
        <w:rPr>
          <w:rFonts w:cs="Arial"/>
          <w:color w:val="404040"/>
        </w:rPr>
        <w:t>Dear [</w:t>
      </w:r>
      <w:r w:rsidR="00AB33B4">
        <w:rPr>
          <w:rFonts w:cs="Arial"/>
          <w:color w:val="404040"/>
        </w:rPr>
        <w:t>Prescriber Name</w:t>
      </w:r>
      <w:r w:rsidR="00AB33B4" w:rsidRPr="00AB33B4">
        <w:rPr>
          <w:rFonts w:cs="Arial"/>
          <w:color w:val="404040"/>
        </w:rPr>
        <w:t>],</w:t>
      </w:r>
    </w:p>
    <w:p w14:paraId="236002C6" w14:textId="77777777" w:rsidR="00AB33B4" w:rsidRPr="00AB33B4" w:rsidRDefault="00AB33B4" w:rsidP="00AB33B4">
      <w:pPr>
        <w:outlineLvl w:val="0"/>
        <w:rPr>
          <w:rFonts w:cs="Arial"/>
          <w:color w:val="404040"/>
        </w:rPr>
      </w:pPr>
    </w:p>
    <w:p w14:paraId="35571DE7" w14:textId="77777777" w:rsidR="00AB33B4" w:rsidRPr="00AB33B4" w:rsidRDefault="00AB33B4" w:rsidP="00AB33B4">
      <w:pPr>
        <w:outlineLvl w:val="0"/>
        <w:rPr>
          <w:rFonts w:cs="Arial"/>
          <w:color w:val="404040"/>
        </w:rPr>
      </w:pPr>
      <w:r w:rsidRPr="00AB33B4">
        <w:rPr>
          <w:rFonts w:cs="Arial"/>
          <w:color w:val="404040"/>
        </w:rPr>
        <w:t>I am writing to let you know</w:t>
      </w:r>
      <w:r>
        <w:rPr>
          <w:rFonts w:cs="Arial"/>
          <w:color w:val="404040"/>
        </w:rPr>
        <w:t xml:space="preserve"> that our Rexall Pharmacy</w:t>
      </w:r>
      <w:r w:rsidRPr="00AB33B4">
        <w:rPr>
          <w:rFonts w:cs="Arial"/>
          <w:color w:val="404040"/>
        </w:rPr>
        <w:t xml:space="preserve"> is now enabled with PrescribeIT</w:t>
      </w:r>
      <w:r w:rsidR="00A97890">
        <w:rPr>
          <w:rFonts w:cs="Arial"/>
          <w:color w:val="404040"/>
        </w:rPr>
        <w:t>.</w:t>
      </w:r>
    </w:p>
    <w:p w14:paraId="6A22F4B1" w14:textId="77777777" w:rsidR="00AB33B4" w:rsidRPr="00AB33B4" w:rsidRDefault="00AB33B4" w:rsidP="00AB33B4">
      <w:pPr>
        <w:outlineLvl w:val="0"/>
        <w:rPr>
          <w:rFonts w:cs="Arial"/>
          <w:color w:val="404040"/>
        </w:rPr>
      </w:pPr>
    </w:p>
    <w:p w14:paraId="5A1218F8" w14:textId="77777777" w:rsidR="00AB33B4" w:rsidRPr="00AB33B4" w:rsidRDefault="00AB33B4" w:rsidP="00AB33B4">
      <w:pPr>
        <w:outlineLvl w:val="0"/>
        <w:rPr>
          <w:rFonts w:cs="Arial"/>
          <w:color w:val="404040"/>
        </w:rPr>
      </w:pPr>
      <w:r w:rsidRPr="00AB33B4">
        <w:rPr>
          <w:rFonts w:cs="Arial"/>
          <w:color w:val="404040"/>
        </w:rPr>
        <w:t>PrescribeIT is an e-prescribing solution that allows a prescriber to send an e-prescription from within their electronic medical record, directly to the pharmacy management system of the receiving pharmacy.</w:t>
      </w:r>
    </w:p>
    <w:p w14:paraId="0354C6CD" w14:textId="77777777" w:rsidR="00AB33B4" w:rsidRPr="00AB33B4" w:rsidRDefault="00AB33B4" w:rsidP="00AB33B4">
      <w:pPr>
        <w:outlineLvl w:val="0"/>
        <w:rPr>
          <w:rFonts w:cs="Arial"/>
          <w:color w:val="404040"/>
        </w:rPr>
      </w:pPr>
    </w:p>
    <w:p w14:paraId="665B5EBE" w14:textId="77777777" w:rsidR="00AB33B4" w:rsidRPr="00AB33B4" w:rsidRDefault="00A97890" w:rsidP="00AB33B4">
      <w:pPr>
        <w:outlineLvl w:val="0"/>
        <w:rPr>
          <w:rFonts w:cs="Arial"/>
          <w:color w:val="404040"/>
        </w:rPr>
      </w:pPr>
      <w:r>
        <w:rPr>
          <w:rFonts w:cs="Arial"/>
          <w:color w:val="404040"/>
        </w:rPr>
        <w:t>I understand that you are also enabled with PrescribeIT</w:t>
      </w:r>
      <w:r w:rsidRPr="00B7772B">
        <w:rPr>
          <w:rFonts w:cs="Arial"/>
          <w:color w:val="404040"/>
        </w:rPr>
        <w:t>. This mean</w:t>
      </w:r>
      <w:r w:rsidR="00BC5D7C" w:rsidRPr="00B7772B">
        <w:rPr>
          <w:rFonts w:cs="Arial"/>
          <w:color w:val="404040"/>
        </w:rPr>
        <w:t>s</w:t>
      </w:r>
      <w:r w:rsidRPr="00B7772B">
        <w:rPr>
          <w:rFonts w:cs="Arial"/>
          <w:color w:val="404040"/>
        </w:rPr>
        <w:t xml:space="preserve"> we </w:t>
      </w:r>
      <w:r w:rsidR="00DC207A" w:rsidRPr="00B7772B">
        <w:rPr>
          <w:rFonts w:cs="Arial"/>
          <w:color w:val="404040"/>
        </w:rPr>
        <w:t xml:space="preserve">are now able to </w:t>
      </w:r>
      <w:r w:rsidR="00AB33B4" w:rsidRPr="00B7772B">
        <w:rPr>
          <w:rFonts w:cs="Arial"/>
          <w:color w:val="404040"/>
        </w:rPr>
        <w:t>send and receive e-prescriptions, easily share information though clinical communications, view a dispense status and cancel prescriptions</w:t>
      </w:r>
      <w:r w:rsidR="00BC5D7C" w:rsidRPr="00B7772B">
        <w:rPr>
          <w:rFonts w:cs="Arial"/>
          <w:color w:val="404040"/>
        </w:rPr>
        <w:t xml:space="preserve"> if required</w:t>
      </w:r>
      <w:r w:rsidR="00AB33B4" w:rsidRPr="00B7772B">
        <w:rPr>
          <w:rFonts w:cs="Arial"/>
          <w:color w:val="404040"/>
        </w:rPr>
        <w:t>.</w:t>
      </w:r>
    </w:p>
    <w:p w14:paraId="5A4E88AC" w14:textId="77777777" w:rsidR="00AB33B4" w:rsidRPr="00AB33B4" w:rsidRDefault="00AB33B4" w:rsidP="00AB33B4">
      <w:pPr>
        <w:outlineLvl w:val="0"/>
        <w:rPr>
          <w:rFonts w:cs="Arial"/>
          <w:color w:val="404040"/>
        </w:rPr>
      </w:pPr>
    </w:p>
    <w:p w14:paraId="11DE23AD" w14:textId="77777777" w:rsidR="00AB33B4" w:rsidRPr="00AB33B4" w:rsidRDefault="00AB33B4" w:rsidP="00AB33B4">
      <w:pPr>
        <w:outlineLvl w:val="0"/>
        <w:rPr>
          <w:rFonts w:cs="Arial"/>
          <w:color w:val="404040"/>
        </w:rPr>
      </w:pPr>
      <w:r w:rsidRPr="00AB33B4">
        <w:rPr>
          <w:rFonts w:cs="Arial"/>
          <w:color w:val="404040"/>
        </w:rPr>
        <w:t>Because you are a local prescriber that we work closely with, I would encourage you to</w:t>
      </w:r>
      <w:r w:rsidR="00A97890">
        <w:rPr>
          <w:rFonts w:cs="Arial"/>
          <w:color w:val="404040"/>
        </w:rPr>
        <w:t xml:space="preserve"> start using this software when connecting with us.</w:t>
      </w:r>
    </w:p>
    <w:p w14:paraId="120B5AA0" w14:textId="77777777" w:rsidR="00AB33B4" w:rsidRPr="00AB33B4" w:rsidRDefault="00AB33B4" w:rsidP="00AB33B4">
      <w:pPr>
        <w:outlineLvl w:val="0"/>
        <w:rPr>
          <w:rFonts w:cs="Arial"/>
          <w:color w:val="404040"/>
        </w:rPr>
      </w:pPr>
    </w:p>
    <w:p w14:paraId="58A05722" w14:textId="77777777" w:rsidR="00AB33B4" w:rsidRPr="00AB33B4" w:rsidRDefault="00AB33B4" w:rsidP="00AB33B4">
      <w:pPr>
        <w:outlineLvl w:val="0"/>
        <w:rPr>
          <w:rFonts w:cs="Arial"/>
          <w:color w:val="404040"/>
        </w:rPr>
      </w:pPr>
    </w:p>
    <w:p w14:paraId="1A3B973C" w14:textId="77777777" w:rsidR="00570012" w:rsidRDefault="00AB33B4" w:rsidP="00AB33B4">
      <w:pPr>
        <w:outlineLvl w:val="0"/>
        <w:rPr>
          <w:rFonts w:cs="Arial"/>
          <w:color w:val="404040"/>
        </w:rPr>
      </w:pPr>
      <w:r w:rsidRPr="00AB33B4">
        <w:rPr>
          <w:rFonts w:cs="Arial"/>
          <w:color w:val="404040"/>
        </w:rPr>
        <w:t>Sincerely,</w:t>
      </w:r>
    </w:p>
    <w:p w14:paraId="7B259124" w14:textId="77777777" w:rsidR="00AB33B4" w:rsidRDefault="00AB33B4" w:rsidP="00AB33B4">
      <w:pPr>
        <w:outlineLvl w:val="0"/>
        <w:rPr>
          <w:rFonts w:cs="Arial"/>
          <w:color w:val="404040"/>
        </w:rPr>
      </w:pPr>
    </w:p>
    <w:p w14:paraId="6B3E02B1" w14:textId="77777777" w:rsidR="00AB33B4" w:rsidRDefault="00AB33B4" w:rsidP="00AB33B4">
      <w:pPr>
        <w:outlineLvl w:val="0"/>
        <w:rPr>
          <w:rFonts w:cs="Arial"/>
          <w:color w:val="404040"/>
        </w:rPr>
      </w:pPr>
      <w:r>
        <w:rPr>
          <w:rFonts w:cs="Arial"/>
          <w:color w:val="404040"/>
        </w:rPr>
        <w:t>[Sign pharmacist name]</w:t>
      </w:r>
    </w:p>
    <w:p w14:paraId="44FA40CE" w14:textId="77777777" w:rsidR="00AB33B4" w:rsidRDefault="00AB33B4" w:rsidP="00AB33B4">
      <w:pPr>
        <w:outlineLvl w:val="0"/>
        <w:rPr>
          <w:rFonts w:cs="Arial"/>
          <w:color w:val="404040"/>
        </w:rPr>
      </w:pPr>
      <w:r>
        <w:rPr>
          <w:rFonts w:cs="Arial"/>
          <w:color w:val="404040"/>
        </w:rPr>
        <w:t>[Print pharmacist name]</w:t>
      </w:r>
    </w:p>
    <w:p w14:paraId="4F94E618" w14:textId="77777777" w:rsidR="00AB33B4" w:rsidRDefault="00AB33B4" w:rsidP="00AB33B4">
      <w:pPr>
        <w:outlineLvl w:val="0"/>
        <w:rPr>
          <w:rFonts w:cs="Arial"/>
          <w:color w:val="404040"/>
        </w:rPr>
      </w:pPr>
      <w:r>
        <w:rPr>
          <w:rFonts w:cs="Arial"/>
          <w:color w:val="404040"/>
        </w:rPr>
        <w:t>[Pharmacy Address and Contact information]</w:t>
      </w:r>
    </w:p>
    <w:p w14:paraId="1E4BF698" w14:textId="77777777" w:rsidR="00E32B2E" w:rsidRDefault="00E32B2E" w:rsidP="00700E56">
      <w:pPr>
        <w:rPr>
          <w:rFonts w:cs="Arial"/>
          <w:color w:val="595959"/>
        </w:rPr>
      </w:pPr>
    </w:p>
    <w:p w14:paraId="633FF0D2" w14:textId="77777777" w:rsidR="003517E5" w:rsidRDefault="003517E5" w:rsidP="00700E56">
      <w:pPr>
        <w:rPr>
          <w:rFonts w:cs="Arial"/>
          <w:color w:val="595959"/>
        </w:rPr>
      </w:pPr>
    </w:p>
    <w:p w14:paraId="27068CB2" w14:textId="77777777" w:rsidR="003517E5" w:rsidRDefault="003517E5" w:rsidP="00700E56">
      <w:pPr>
        <w:rPr>
          <w:rFonts w:cs="Arial"/>
          <w:color w:val="595959"/>
        </w:rPr>
      </w:pPr>
    </w:p>
    <w:p w14:paraId="41504B6D" w14:textId="77777777" w:rsidR="003517E5" w:rsidRDefault="003517E5" w:rsidP="00700E56">
      <w:pPr>
        <w:rPr>
          <w:rFonts w:cs="Arial"/>
          <w:color w:val="595959"/>
        </w:rPr>
      </w:pPr>
    </w:p>
    <w:sectPr w:rsidR="003517E5" w:rsidSect="001E06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041" w:bottom="1440" w:left="1080" w:header="2324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5831" w14:textId="77777777" w:rsidR="00DC6786" w:rsidRDefault="00DC6786" w:rsidP="00EC521B">
      <w:pPr>
        <w:pStyle w:val="Footer"/>
      </w:pPr>
      <w:r>
        <w:separator/>
      </w:r>
    </w:p>
  </w:endnote>
  <w:endnote w:type="continuationSeparator" w:id="0">
    <w:p w14:paraId="04C259D4" w14:textId="77777777" w:rsidR="00DC6786" w:rsidRDefault="00DC6786" w:rsidP="00EC521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0DF9" w14:textId="77777777" w:rsidR="006D07C2" w:rsidRDefault="006D0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766E" w14:textId="77777777" w:rsidR="005A1CEA" w:rsidRDefault="00D74DAC">
    <w:pPr>
      <w:pStyle w:val="Footer"/>
    </w:pPr>
    <w:r>
      <w:rPr>
        <w:noProof/>
      </w:rPr>
      <w:pict w14:anchorId="0FA80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7pt;margin-top:-9.35pt;width:524pt;height:59.05pt;z-index:251658752;visibility:visible;mso-wrap-edited:f;mso-width-relative:margin;mso-height-relative:margin">
          <v:imagedata r:id="rId1" o:title=""/>
        </v:shape>
      </w:pict>
    </w:r>
    <w:r>
      <w:rPr>
        <w:noProof/>
      </w:rPr>
      <w:pict w14:anchorId="3BABE062">
        <v:shape id="Picture 16" o:spid="_x0000_s2055" type="#_x0000_t75" style="position:absolute;margin-left:447.8pt;margin-top:-33.5pt;width:103.7pt;height:90pt;z-index:251660800;visibility:visible;mso-wrap-edited:f">
          <v:imagedata r:id="rId2" o:title=""/>
        </v:shape>
      </w:pict>
    </w:r>
    <w:r>
      <w:rPr>
        <w:noProof/>
      </w:rPr>
      <w:pict w14:anchorId="4BCBF368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4" type="#_x0000_t202" style="position:absolute;margin-left:-210.75pt;margin-top:.75pt;width:830.5pt;height:42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" filled="f" stroked="f" strokeweight=".5pt">
          <o:lock v:ext="edit" aspectratio="t" verticies="t" text="t" shapetype="t"/>
          <v:textbox>
            <w:txbxContent>
              <w:p w14:paraId="05E578E7" w14:textId="77777777" w:rsidR="0098347A" w:rsidRPr="0003650B" w:rsidRDefault="0098347A" w:rsidP="0098347A">
                <w:pPr>
                  <w:spacing w:line="276" w:lineRule="auto"/>
                  <w:jc w:val="center"/>
                  <w:rPr>
                    <w:color w:val="FFFFFF"/>
                    <w:sz w:val="18"/>
                    <w:szCs w:val="18"/>
                  </w:rPr>
                </w:pPr>
                <w:r w:rsidRPr="0003650B">
                  <w:rPr>
                    <w:color w:val="FFFFFF"/>
                    <w:sz w:val="18"/>
                    <w:szCs w:val="18"/>
                  </w:rPr>
                  <w:t>Rexall Pharmacy Group Ltd.</w:t>
                </w:r>
              </w:p>
              <w:p w14:paraId="4F5BE951" w14:textId="77777777" w:rsidR="0098347A" w:rsidRPr="0003650B" w:rsidRDefault="0098347A" w:rsidP="0098347A">
                <w:pPr>
                  <w:jc w:val="center"/>
                  <w:rPr>
                    <w:color w:val="FFFFFF"/>
                    <w:sz w:val="18"/>
                    <w:szCs w:val="18"/>
                  </w:rPr>
                </w:pPr>
                <w:r w:rsidRPr="0003650B">
                  <w:rPr>
                    <w:color w:val="FFFFFF"/>
                    <w:sz w:val="18"/>
                    <w:szCs w:val="18"/>
                  </w:rPr>
                  <w:t xml:space="preserve">5965 Coopers Avenue, Mississauga, </w:t>
                </w:r>
                <w:proofErr w:type="gramStart"/>
                <w:r w:rsidRPr="0003650B">
                  <w:rPr>
                    <w:color w:val="FFFFFF"/>
                    <w:sz w:val="18"/>
                    <w:szCs w:val="18"/>
                  </w:rPr>
                  <w:t>Ontario  L</w:t>
                </w:r>
                <w:proofErr w:type="gramEnd"/>
                <w:r w:rsidRPr="0003650B">
                  <w:rPr>
                    <w:color w:val="FFFFFF"/>
                    <w:sz w:val="18"/>
                    <w:szCs w:val="18"/>
                  </w:rPr>
                  <w:t>4Z 1R9  •  Tel. (905) 502-5965  •  Fax (905) 502-5618  •  rexall.ca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79E0" w14:textId="77777777" w:rsidR="005A1CEA" w:rsidRDefault="00D74DAC">
    <w:pPr>
      <w:pStyle w:val="Footer"/>
    </w:pPr>
    <w:r>
      <w:rPr>
        <w:noProof/>
      </w:rPr>
      <w:pict w14:anchorId="0F2B47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2" type="#_x0000_t75" style="position:absolute;margin-left:176.05pt;margin-top:-11.45pt;width:330pt;height:59.05pt;z-index:251653632;visibility:visible;mso-wrap-edited:f;mso-width-relative:margin;mso-height-relative:margin">
          <v:imagedata r:id="rId1" o:title=""/>
        </v:shape>
      </w:pict>
    </w:r>
    <w:r>
      <w:rPr>
        <w:noProof/>
      </w:rPr>
      <w:pict w14:anchorId="0A51BDC7">
        <v:shape id="_x0000_s2051" type="#_x0000_t75" style="position:absolute;margin-left:-38pt;margin-top:-11.45pt;width:287pt;height:59.05pt;z-index:251654656;visibility:visible;mso-wrap-edited:f;mso-width-relative:margin;mso-height-relative:margin">
          <v:imagedata r:id="rId1" o:title=""/>
        </v:shape>
      </w:pict>
    </w:r>
    <w:r>
      <w:rPr>
        <w:noProof/>
      </w:rPr>
      <w:pict w14:anchorId="7CEA3F06">
        <v:shape id="Picture 9" o:spid="_x0000_s2050" type="#_x0000_t75" style="position:absolute;margin-left:447pt;margin-top:-34.35pt;width:103.7pt;height:90pt;z-index:251657728;visibility:visible;mso-wrap-edited:f">
          <v:imagedata r:id="rId2" o:title=""/>
        </v:shape>
      </w:pict>
    </w:r>
    <w:r>
      <w:rPr>
        <w:noProof/>
      </w:rPr>
      <w:pict w14:anchorId="4180D12D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-212pt;margin-top:-.7pt;width:830.5pt;height:42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" filled="f" stroked="f" strokeweight=".5pt">
          <o:lock v:ext="edit" aspectratio="t" verticies="t" text="t" shapetype="t"/>
          <v:textbox>
            <w:txbxContent>
              <w:p w14:paraId="2D62F449" w14:textId="77777777" w:rsidR="008775DC" w:rsidRPr="0003650B" w:rsidRDefault="008775DC" w:rsidP="008775DC">
                <w:pPr>
                  <w:spacing w:line="276" w:lineRule="auto"/>
                  <w:jc w:val="center"/>
                  <w:rPr>
                    <w:color w:val="FFFFFF"/>
                    <w:sz w:val="18"/>
                    <w:szCs w:val="18"/>
                  </w:rPr>
                </w:pPr>
                <w:r w:rsidRPr="0003650B">
                  <w:rPr>
                    <w:color w:val="FFFFFF"/>
                    <w:sz w:val="18"/>
                    <w:szCs w:val="18"/>
                  </w:rPr>
                  <w:t>Rexall Pharmacy Group Ltd.</w:t>
                </w:r>
              </w:p>
              <w:p w14:paraId="4842625F" w14:textId="77777777" w:rsidR="008775DC" w:rsidRPr="0003650B" w:rsidRDefault="008775DC" w:rsidP="008775DC">
                <w:pPr>
                  <w:jc w:val="center"/>
                  <w:rPr>
                    <w:color w:val="FFFFFF"/>
                    <w:sz w:val="18"/>
                    <w:szCs w:val="18"/>
                  </w:rPr>
                </w:pPr>
                <w:r w:rsidRPr="0003650B">
                  <w:rPr>
                    <w:color w:val="FFFFFF"/>
                    <w:sz w:val="18"/>
                    <w:szCs w:val="18"/>
                  </w:rPr>
                  <w:t xml:space="preserve">5965 Coopers Avenue, Mississauga, </w:t>
                </w:r>
                <w:proofErr w:type="gramStart"/>
                <w:r w:rsidRPr="0003650B">
                  <w:rPr>
                    <w:color w:val="FFFFFF"/>
                    <w:sz w:val="18"/>
                    <w:szCs w:val="18"/>
                  </w:rPr>
                  <w:t>Ontario  L</w:t>
                </w:r>
                <w:proofErr w:type="gramEnd"/>
                <w:r w:rsidRPr="0003650B">
                  <w:rPr>
                    <w:color w:val="FFFFFF"/>
                    <w:sz w:val="18"/>
                    <w:szCs w:val="18"/>
                  </w:rPr>
                  <w:t>4Z 1R9  •  Tel. (905) 502-5965  •  Fax (905) 502-5618  •  rexall.ca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B498" w14:textId="77777777" w:rsidR="00DC6786" w:rsidRDefault="00DC6786" w:rsidP="00EC521B">
      <w:pPr>
        <w:pStyle w:val="Footer"/>
      </w:pPr>
      <w:r>
        <w:separator/>
      </w:r>
    </w:p>
  </w:footnote>
  <w:footnote w:type="continuationSeparator" w:id="0">
    <w:p w14:paraId="39AC9988" w14:textId="77777777" w:rsidR="00DC6786" w:rsidRDefault="00DC6786" w:rsidP="00EC521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0D88" w14:textId="77777777" w:rsidR="006D07C2" w:rsidRDefault="006D0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1A76" w14:textId="77777777" w:rsidR="001E066A" w:rsidRDefault="00D74DAC">
    <w:pPr>
      <w:pStyle w:val="Header"/>
    </w:pPr>
    <w:r>
      <w:rPr>
        <w:noProof/>
      </w:rPr>
      <w:pict w14:anchorId="1CF57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12.9pt;margin-top:-73.5pt;width:141pt;height:67pt;z-index:251661824;visibility:visible;mso-wrap-edited:f">
          <v:imagedata r:id="rId1" o:title=""/>
        </v:shape>
      </w:pict>
    </w:r>
    <w:r w:rsidR="001E066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FE5B" w14:textId="77777777" w:rsidR="00EC521B" w:rsidRDefault="00D74DAC" w:rsidP="005A1CEA">
    <w:pPr>
      <w:pStyle w:val="Header"/>
      <w:jc w:val="center"/>
    </w:pPr>
    <w:r>
      <w:rPr>
        <w:noProof/>
      </w:rPr>
      <w:pict w14:anchorId="6A45B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3" type="#_x0000_t75" style="position:absolute;left:0;text-align:left;margin-left:-12pt;margin-top:-1in;width:141pt;height:67pt;z-index:251656704;visibility:visible;mso-wrap-edited: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6C4"/>
    <w:rsid w:val="0003650B"/>
    <w:rsid w:val="00054F7F"/>
    <w:rsid w:val="001C229E"/>
    <w:rsid w:val="001E066A"/>
    <w:rsid w:val="00204825"/>
    <w:rsid w:val="00222376"/>
    <w:rsid w:val="00231E5E"/>
    <w:rsid w:val="00232636"/>
    <w:rsid w:val="002935BD"/>
    <w:rsid w:val="003517E5"/>
    <w:rsid w:val="00384EE5"/>
    <w:rsid w:val="0043484A"/>
    <w:rsid w:val="00435B4A"/>
    <w:rsid w:val="00457F4B"/>
    <w:rsid w:val="004E7447"/>
    <w:rsid w:val="005512F9"/>
    <w:rsid w:val="0056211A"/>
    <w:rsid w:val="00570012"/>
    <w:rsid w:val="005A1CEA"/>
    <w:rsid w:val="005D7731"/>
    <w:rsid w:val="00642B9A"/>
    <w:rsid w:val="0066700D"/>
    <w:rsid w:val="006D07C2"/>
    <w:rsid w:val="00700E56"/>
    <w:rsid w:val="00711A50"/>
    <w:rsid w:val="00733570"/>
    <w:rsid w:val="0077288D"/>
    <w:rsid w:val="007C1871"/>
    <w:rsid w:val="00801883"/>
    <w:rsid w:val="0084126F"/>
    <w:rsid w:val="008775DC"/>
    <w:rsid w:val="008D46C4"/>
    <w:rsid w:val="009071EE"/>
    <w:rsid w:val="00930208"/>
    <w:rsid w:val="00977904"/>
    <w:rsid w:val="0098347A"/>
    <w:rsid w:val="009C6C72"/>
    <w:rsid w:val="009D3A2E"/>
    <w:rsid w:val="00A469EB"/>
    <w:rsid w:val="00A910B4"/>
    <w:rsid w:val="00A97890"/>
    <w:rsid w:val="00AB33B4"/>
    <w:rsid w:val="00AD06DD"/>
    <w:rsid w:val="00AE701B"/>
    <w:rsid w:val="00B7772B"/>
    <w:rsid w:val="00B9054B"/>
    <w:rsid w:val="00BC5D7C"/>
    <w:rsid w:val="00C357FA"/>
    <w:rsid w:val="00C52DBC"/>
    <w:rsid w:val="00C67ADC"/>
    <w:rsid w:val="00CA7F2C"/>
    <w:rsid w:val="00CD3664"/>
    <w:rsid w:val="00D00468"/>
    <w:rsid w:val="00D0368E"/>
    <w:rsid w:val="00D061E7"/>
    <w:rsid w:val="00D51EB9"/>
    <w:rsid w:val="00D6620A"/>
    <w:rsid w:val="00D74DAC"/>
    <w:rsid w:val="00DB546E"/>
    <w:rsid w:val="00DC207A"/>
    <w:rsid w:val="00DC6786"/>
    <w:rsid w:val="00DE568E"/>
    <w:rsid w:val="00E05476"/>
    <w:rsid w:val="00E24F74"/>
    <w:rsid w:val="00E32B2E"/>
    <w:rsid w:val="00E7433A"/>
    <w:rsid w:val="00E77729"/>
    <w:rsid w:val="00EC521B"/>
    <w:rsid w:val="00F122E4"/>
    <w:rsid w:val="00F610D8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oNotEmbedSmartTags/>
  <w:decimalSymbol w:val="."/>
  <w:listSeparator w:val=","/>
  <w14:docId w14:val="4DF0D0C4"/>
  <w15:chartTrackingRefBased/>
  <w15:docId w15:val="{21C18E54-FC4D-4C38-A62E-CBF0717D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46C4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D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6D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CEA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71"/>
    <w:rsid w:val="0098347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DDA962294314AB1C7EF0962165DED" ma:contentTypeVersion="14" ma:contentTypeDescription="Create a new document." ma:contentTypeScope="" ma:versionID="e889bb4874471a85559f5c69a74ac131">
  <xsd:schema xmlns:xsd="http://www.w3.org/2001/XMLSchema" xmlns:xs="http://www.w3.org/2001/XMLSchema" xmlns:p="http://schemas.microsoft.com/office/2006/metadata/properties" xmlns:ns3="e50beb8d-4107-4378-88fd-54040577f592" xmlns:ns4="90b9ff34-5f0b-424e-808f-08614d894768" targetNamespace="http://schemas.microsoft.com/office/2006/metadata/properties" ma:root="true" ma:fieldsID="a3adbf4119e101b60d1f4bca83b5d315" ns3:_="" ns4:_="">
    <xsd:import namespace="e50beb8d-4107-4378-88fd-54040577f592"/>
    <xsd:import namespace="90b9ff34-5f0b-424e-808f-08614d894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eb8d-4107-4378-88fd-54040577f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f34-5f0b-424e-808f-08614d894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E124-8075-4103-877B-60EA93A7A5C6}">
  <ds:schemaRefs>
    <ds:schemaRef ds:uri="http://schemas.microsoft.com/office/infopath/2007/PartnerControls"/>
    <ds:schemaRef ds:uri="90b9ff34-5f0b-424e-808f-08614d894768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50beb8d-4107-4378-88fd-54040577f5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AAC87B-AABA-49FD-B4F7-1028A5B1C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D6F23-084D-4BC3-960D-2DDCABA2F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eb8d-4107-4378-88fd-54040577f592"/>
    <ds:schemaRef ds:uri="90b9ff34-5f0b-424e-808f-08614d894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A8284-C875-4699-B322-6C296880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typing here…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here…</dc:title>
  <dc:subject/>
  <dc:creator>Jennie Lewis</dc:creator>
  <cp:keywords/>
  <cp:lastModifiedBy>Crapper, Stephanie</cp:lastModifiedBy>
  <cp:revision>2</cp:revision>
  <cp:lastPrinted>2012-12-14T14:06:00Z</cp:lastPrinted>
  <dcterms:created xsi:type="dcterms:W3CDTF">2021-09-08T12:16:00Z</dcterms:created>
  <dcterms:modified xsi:type="dcterms:W3CDTF">2021-09-08T12:16:00Z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0x01010045ADDA962294314AB1C7EF0962165DED</vt:lpwstr>
  </property>
</Properties>
</file>